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9E" w:rsidRPr="00A53E9E" w:rsidRDefault="00A53E9E" w:rsidP="007B36B6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30"/>
          <w:szCs w:val="30"/>
        </w:rPr>
      </w:pPr>
      <w:r w:rsidRPr="00A53E9E">
        <w:rPr>
          <w:rFonts w:ascii="Arial" w:eastAsia="Times New Roman" w:hAnsi="Arial" w:cs="Arial"/>
          <w:b/>
          <w:bCs/>
          <w:caps/>
          <w:color w:val="333333"/>
          <w:sz w:val="28"/>
          <w:szCs w:val="28"/>
        </w:rPr>
        <w:t>BENEFITS OF ORGANIC MATTER</w:t>
      </w:r>
      <w:r>
        <w:rPr>
          <w:rFonts w:ascii="Arial" w:eastAsia="Times New Roman" w:hAnsi="Arial" w:cs="Arial"/>
          <w:b/>
          <w:bCs/>
          <w:caps/>
          <w:color w:val="333333"/>
          <w:sz w:val="30"/>
          <w:szCs w:val="30"/>
        </w:rPr>
        <w:t>*</w:t>
      </w:r>
    </w:p>
    <w:p w:rsidR="007B36B6" w:rsidRPr="00C549B1" w:rsidRDefault="00A53E9E" w:rsidP="007B36B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eastAsia="Times New Roman" w:cs="Arial"/>
          <w:color w:val="333333"/>
          <w:sz w:val="24"/>
          <w:szCs w:val="24"/>
        </w:rPr>
      </w:pPr>
      <w:r w:rsidRPr="00C549B1">
        <w:rPr>
          <w:rFonts w:eastAsia="Times New Roman" w:cs="Arial"/>
          <w:b/>
          <w:color w:val="333333"/>
          <w:sz w:val="24"/>
          <w:szCs w:val="24"/>
        </w:rPr>
        <w:t>Nutrient Supply</w:t>
      </w:r>
      <w:r w:rsidR="00371639" w:rsidRPr="00C549B1">
        <w:rPr>
          <w:rFonts w:eastAsia="Times New Roman" w:cs="Arial"/>
          <w:color w:val="333333"/>
          <w:sz w:val="24"/>
          <w:szCs w:val="24"/>
        </w:rPr>
        <w:t xml:space="preserve"> </w:t>
      </w:r>
      <w:r w:rsidRPr="00C549B1">
        <w:rPr>
          <w:rFonts w:eastAsia="Times New Roman" w:cs="Arial"/>
          <w:color w:val="333333"/>
          <w:sz w:val="24"/>
          <w:szCs w:val="24"/>
        </w:rPr>
        <w:t xml:space="preserve">Organic matter is a reservoir of nutrients that can </w:t>
      </w:r>
      <w:r w:rsidR="00992410">
        <w:rPr>
          <w:rFonts w:eastAsia="Times New Roman" w:cs="Arial"/>
          <w:color w:val="333333"/>
          <w:sz w:val="24"/>
          <w:szCs w:val="24"/>
        </w:rPr>
        <w:t xml:space="preserve">be released to the soil, such as nitrogen, </w:t>
      </w:r>
      <w:r w:rsidR="0059483A" w:rsidRPr="00C549B1">
        <w:rPr>
          <w:rFonts w:eastAsia="Times New Roman" w:cs="Arial"/>
          <w:color w:val="333333"/>
          <w:sz w:val="24"/>
          <w:szCs w:val="24"/>
        </w:rPr>
        <w:t>phosphorous</w:t>
      </w:r>
      <w:r w:rsidR="00992410">
        <w:rPr>
          <w:rFonts w:eastAsia="Times New Roman" w:cs="Arial"/>
          <w:color w:val="333333"/>
          <w:sz w:val="24"/>
          <w:szCs w:val="24"/>
        </w:rPr>
        <w:t>, and micronutrients</w:t>
      </w:r>
      <w:r w:rsidRPr="00C549B1">
        <w:rPr>
          <w:rFonts w:eastAsia="Times New Roman" w:cs="Arial"/>
          <w:color w:val="333333"/>
          <w:sz w:val="24"/>
          <w:szCs w:val="24"/>
        </w:rPr>
        <w:t xml:space="preserve">. </w:t>
      </w:r>
    </w:p>
    <w:p w:rsidR="007B36B6" w:rsidRPr="00C549B1" w:rsidRDefault="0059483A" w:rsidP="007B36B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eastAsia="Times New Roman" w:cs="Arial"/>
          <w:color w:val="333333"/>
          <w:sz w:val="24"/>
          <w:szCs w:val="24"/>
        </w:rPr>
      </w:pPr>
      <w:r w:rsidRPr="00C549B1">
        <w:rPr>
          <w:rFonts w:eastAsia="Times New Roman" w:cs="Arial"/>
          <w:b/>
          <w:color w:val="333333"/>
          <w:sz w:val="24"/>
          <w:szCs w:val="24"/>
        </w:rPr>
        <w:t xml:space="preserve">Water </w:t>
      </w:r>
      <w:r w:rsidR="00A53E9E" w:rsidRPr="00C549B1">
        <w:rPr>
          <w:rFonts w:eastAsia="Times New Roman" w:cs="Arial"/>
          <w:b/>
          <w:color w:val="333333"/>
          <w:sz w:val="24"/>
          <w:szCs w:val="24"/>
        </w:rPr>
        <w:t>Holding Capacity</w:t>
      </w:r>
      <w:r w:rsidR="00371639" w:rsidRPr="00C549B1">
        <w:rPr>
          <w:rFonts w:eastAsia="Times New Roman" w:cs="Arial"/>
          <w:color w:val="333333"/>
          <w:sz w:val="24"/>
          <w:szCs w:val="24"/>
        </w:rPr>
        <w:t xml:space="preserve"> </w:t>
      </w:r>
      <w:r w:rsidR="00A53E9E" w:rsidRPr="00C549B1">
        <w:rPr>
          <w:rFonts w:eastAsia="Times New Roman" w:cs="Arial"/>
          <w:color w:val="333333"/>
          <w:sz w:val="24"/>
          <w:szCs w:val="24"/>
        </w:rPr>
        <w:t xml:space="preserve">Organic matter behaves somewhat like a sponge, </w:t>
      </w:r>
      <w:r w:rsidR="00C83799">
        <w:rPr>
          <w:rFonts w:eastAsia="Times New Roman" w:cs="Arial"/>
          <w:color w:val="333333"/>
          <w:sz w:val="24"/>
          <w:szCs w:val="24"/>
        </w:rPr>
        <w:t>can</w:t>
      </w:r>
      <w:r w:rsidR="00A53E9E" w:rsidRPr="00C549B1">
        <w:rPr>
          <w:rFonts w:eastAsia="Times New Roman" w:cs="Arial"/>
          <w:color w:val="333333"/>
          <w:sz w:val="24"/>
          <w:szCs w:val="24"/>
        </w:rPr>
        <w:t xml:space="preserve"> absorb and hold up to 90 </w:t>
      </w:r>
      <w:r w:rsidR="00992410">
        <w:rPr>
          <w:rFonts w:eastAsia="Times New Roman" w:cs="Arial"/>
          <w:color w:val="333333"/>
          <w:sz w:val="24"/>
          <w:szCs w:val="24"/>
        </w:rPr>
        <w:t xml:space="preserve">percent of its weight in water, </w:t>
      </w:r>
      <w:r w:rsidR="00824C60">
        <w:rPr>
          <w:rFonts w:eastAsia="Times New Roman" w:cs="Arial"/>
          <w:color w:val="333333"/>
          <w:sz w:val="24"/>
          <w:szCs w:val="24"/>
        </w:rPr>
        <w:t xml:space="preserve">which can be absorbed by </w:t>
      </w:r>
      <w:r w:rsidR="00A53E9E" w:rsidRPr="00C549B1">
        <w:rPr>
          <w:rFonts w:eastAsia="Times New Roman" w:cs="Arial"/>
          <w:color w:val="333333"/>
          <w:sz w:val="24"/>
          <w:szCs w:val="24"/>
        </w:rPr>
        <w:t>plant</w:t>
      </w:r>
      <w:r w:rsidR="00824C60">
        <w:rPr>
          <w:rFonts w:eastAsia="Times New Roman" w:cs="Arial"/>
          <w:color w:val="333333"/>
          <w:sz w:val="24"/>
          <w:szCs w:val="24"/>
        </w:rPr>
        <w:t xml:space="preserve"> root</w:t>
      </w:r>
      <w:r w:rsidR="00A53E9E" w:rsidRPr="00C549B1">
        <w:rPr>
          <w:rFonts w:eastAsia="Times New Roman" w:cs="Arial"/>
          <w:color w:val="333333"/>
          <w:sz w:val="24"/>
          <w:szCs w:val="24"/>
        </w:rPr>
        <w:t>s</w:t>
      </w:r>
      <w:r w:rsidR="00824C60">
        <w:rPr>
          <w:rFonts w:eastAsia="Times New Roman" w:cs="Arial"/>
          <w:color w:val="333333"/>
          <w:sz w:val="24"/>
          <w:szCs w:val="24"/>
        </w:rPr>
        <w:t xml:space="preserve"> and connected fugal hyphae</w:t>
      </w:r>
      <w:r w:rsidR="00A53E9E" w:rsidRPr="00C549B1">
        <w:rPr>
          <w:rFonts w:eastAsia="Times New Roman" w:cs="Arial"/>
          <w:color w:val="333333"/>
          <w:sz w:val="24"/>
          <w:szCs w:val="24"/>
        </w:rPr>
        <w:t>. In contrast, clay hol</w:t>
      </w:r>
      <w:r w:rsidRPr="00C549B1">
        <w:rPr>
          <w:rFonts w:eastAsia="Times New Roman" w:cs="Arial"/>
          <w:color w:val="333333"/>
          <w:sz w:val="24"/>
          <w:szCs w:val="24"/>
        </w:rPr>
        <w:t xml:space="preserve">ds great quantities of water, but much </w:t>
      </w:r>
      <w:r w:rsidR="00A53E9E" w:rsidRPr="00C549B1">
        <w:rPr>
          <w:rFonts w:eastAsia="Times New Roman" w:cs="Arial"/>
          <w:color w:val="333333"/>
          <w:sz w:val="24"/>
          <w:szCs w:val="24"/>
        </w:rPr>
        <w:t>unavailable to plants.</w:t>
      </w:r>
    </w:p>
    <w:p w:rsidR="007B36B6" w:rsidRPr="00C549B1" w:rsidRDefault="00A53E9E" w:rsidP="007B36B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eastAsia="Times New Roman" w:cs="Arial"/>
          <w:color w:val="333333"/>
          <w:sz w:val="24"/>
          <w:szCs w:val="24"/>
        </w:rPr>
      </w:pPr>
      <w:r w:rsidRPr="00C549B1">
        <w:rPr>
          <w:rFonts w:eastAsia="Times New Roman" w:cs="Arial"/>
          <w:b/>
          <w:color w:val="333333"/>
          <w:sz w:val="24"/>
          <w:szCs w:val="24"/>
        </w:rPr>
        <w:t>Soil Structure Aggregation</w:t>
      </w:r>
      <w:r w:rsidR="00371639" w:rsidRPr="00C549B1">
        <w:rPr>
          <w:rFonts w:eastAsia="Times New Roman" w:cs="Arial"/>
          <w:color w:val="333333"/>
          <w:sz w:val="24"/>
          <w:szCs w:val="24"/>
        </w:rPr>
        <w:t xml:space="preserve"> </w:t>
      </w:r>
      <w:r w:rsidRPr="00C549B1">
        <w:rPr>
          <w:rFonts w:eastAsia="Times New Roman" w:cs="Arial"/>
          <w:color w:val="333333"/>
          <w:sz w:val="24"/>
          <w:szCs w:val="24"/>
        </w:rPr>
        <w:t xml:space="preserve">Organic matter causes soil to clump and </w:t>
      </w:r>
      <w:r w:rsidR="00992410">
        <w:rPr>
          <w:rFonts w:eastAsia="Times New Roman" w:cs="Arial"/>
          <w:color w:val="333333"/>
          <w:sz w:val="24"/>
          <w:szCs w:val="24"/>
        </w:rPr>
        <w:t>form soil aggregates, improving</w:t>
      </w:r>
      <w:r w:rsidRPr="00C549B1">
        <w:rPr>
          <w:rFonts w:eastAsia="Times New Roman" w:cs="Arial"/>
          <w:color w:val="333333"/>
          <w:sz w:val="24"/>
          <w:szCs w:val="24"/>
        </w:rPr>
        <w:t xml:space="preserve"> soil structure. With better soil structure, permeability (infiltration of water through the soil) improves, in turn improving the soil's ab</w:t>
      </w:r>
      <w:r w:rsidR="007B36B6" w:rsidRPr="00C549B1">
        <w:rPr>
          <w:rFonts w:eastAsia="Times New Roman" w:cs="Arial"/>
          <w:color w:val="333333"/>
          <w:sz w:val="24"/>
          <w:szCs w:val="24"/>
        </w:rPr>
        <w:t>ility to take up and hold water.</w:t>
      </w:r>
    </w:p>
    <w:p w:rsidR="007B36B6" w:rsidRPr="00C549B1" w:rsidRDefault="00A53E9E" w:rsidP="007B36B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eastAsia="Times New Roman" w:cs="Arial"/>
          <w:color w:val="333333"/>
          <w:sz w:val="24"/>
          <w:szCs w:val="24"/>
        </w:rPr>
      </w:pPr>
      <w:r w:rsidRPr="00C549B1">
        <w:rPr>
          <w:rFonts w:eastAsia="Times New Roman" w:cs="Arial"/>
          <w:b/>
          <w:color w:val="333333"/>
          <w:sz w:val="24"/>
          <w:szCs w:val="24"/>
        </w:rPr>
        <w:t>Erosion Prevention</w:t>
      </w:r>
      <w:r w:rsidR="00371639" w:rsidRPr="00C549B1">
        <w:rPr>
          <w:rFonts w:eastAsia="Times New Roman" w:cs="Arial"/>
          <w:color w:val="333333"/>
          <w:sz w:val="24"/>
          <w:szCs w:val="24"/>
        </w:rPr>
        <w:t xml:space="preserve"> </w:t>
      </w:r>
      <w:r w:rsidR="00C83799">
        <w:rPr>
          <w:rFonts w:eastAsia="Times New Roman" w:cs="Arial"/>
          <w:color w:val="333333"/>
          <w:sz w:val="24"/>
          <w:szCs w:val="24"/>
        </w:rPr>
        <w:t>I</w:t>
      </w:r>
      <w:r w:rsidRPr="00C549B1">
        <w:rPr>
          <w:rFonts w:eastAsia="Times New Roman" w:cs="Arial"/>
          <w:color w:val="333333"/>
          <w:sz w:val="24"/>
          <w:szCs w:val="24"/>
        </w:rPr>
        <w:t>ncreasing soil organic matter from 1 to 3 percent can reduce erosion 20 to 33 percent because of increased water infiltration and stable soil aggregate formation caused by organic matter.</w:t>
      </w:r>
    </w:p>
    <w:p w:rsidR="0009287F" w:rsidRPr="00C549B1" w:rsidRDefault="00834673" w:rsidP="0037163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eastAsia="Times New Roman" w:cs="Arial"/>
          <w:b/>
          <w:color w:val="333333"/>
          <w:sz w:val="24"/>
          <w:szCs w:val="24"/>
        </w:rPr>
      </w:pPr>
      <w:r>
        <w:rPr>
          <w:rFonts w:eastAsia="Times New Roman" w:cs="Arial"/>
          <w:b/>
          <w:color w:val="333333"/>
          <w:sz w:val="24"/>
          <w:szCs w:val="24"/>
        </w:rPr>
        <w:t>Provides</w:t>
      </w:r>
      <w:r w:rsidR="00C83799">
        <w:rPr>
          <w:rFonts w:eastAsia="Times New Roman" w:cs="Arial"/>
          <w:b/>
          <w:color w:val="333333"/>
          <w:sz w:val="24"/>
          <w:szCs w:val="24"/>
        </w:rPr>
        <w:t xml:space="preserve"> “home” that m</w:t>
      </w:r>
      <w:r w:rsidR="0059483A" w:rsidRPr="00C549B1">
        <w:rPr>
          <w:rFonts w:eastAsia="Times New Roman" w:cs="Arial"/>
          <w:b/>
          <w:color w:val="333333"/>
          <w:sz w:val="24"/>
          <w:szCs w:val="24"/>
        </w:rPr>
        <w:t xml:space="preserve">icrobiota </w:t>
      </w:r>
      <w:r w:rsidR="00C83799">
        <w:rPr>
          <w:rFonts w:eastAsia="Times New Roman" w:cs="Arial"/>
          <w:b/>
          <w:color w:val="333333"/>
          <w:sz w:val="24"/>
          <w:szCs w:val="24"/>
        </w:rPr>
        <w:t xml:space="preserve">live in, and water extractable organic carbon is the “food” they eat </w:t>
      </w:r>
      <w:r w:rsidR="0009287F" w:rsidRPr="00C549B1">
        <w:rPr>
          <w:rFonts w:eastAsia="Times New Roman" w:cs="Arial"/>
          <w:color w:val="333333"/>
          <w:sz w:val="24"/>
          <w:szCs w:val="24"/>
        </w:rPr>
        <w:t>Soil life consists of many types of organisms includ</w:t>
      </w:r>
      <w:r w:rsidR="00C83799">
        <w:rPr>
          <w:rFonts w:eastAsia="Times New Roman" w:cs="Arial"/>
          <w:color w:val="333333"/>
          <w:sz w:val="24"/>
          <w:szCs w:val="24"/>
        </w:rPr>
        <w:t>ing fungi</w:t>
      </w:r>
      <w:r w:rsidR="003F0221">
        <w:rPr>
          <w:rFonts w:eastAsia="Times New Roman" w:cs="Arial"/>
          <w:color w:val="333333"/>
          <w:sz w:val="24"/>
          <w:szCs w:val="24"/>
        </w:rPr>
        <w:t>/rhizosphere</w:t>
      </w:r>
      <w:r w:rsidR="00992410">
        <w:rPr>
          <w:rFonts w:eastAsia="Times New Roman" w:cs="Arial"/>
          <w:color w:val="333333"/>
          <w:sz w:val="24"/>
          <w:szCs w:val="24"/>
        </w:rPr>
        <w:t xml:space="preserve"> complexes</w:t>
      </w:r>
      <w:r w:rsidR="00C83799">
        <w:rPr>
          <w:rFonts w:eastAsia="Times New Roman" w:cs="Arial"/>
          <w:color w:val="333333"/>
          <w:sz w:val="24"/>
          <w:szCs w:val="24"/>
        </w:rPr>
        <w:t>, bacteria,</w:t>
      </w:r>
      <w:r w:rsidR="0009287F" w:rsidRPr="00C549B1">
        <w:rPr>
          <w:rFonts w:eastAsia="Times New Roman" w:cs="Arial"/>
          <w:color w:val="333333"/>
          <w:sz w:val="24"/>
          <w:szCs w:val="24"/>
        </w:rPr>
        <w:t xml:space="preserve"> </w:t>
      </w:r>
      <w:r w:rsidR="00371639" w:rsidRPr="00C549B1">
        <w:rPr>
          <w:rFonts w:eastAsia="Times New Roman" w:cs="Arial"/>
          <w:color w:val="333333"/>
          <w:sz w:val="24"/>
          <w:szCs w:val="24"/>
        </w:rPr>
        <w:t>arthropods</w:t>
      </w:r>
      <w:r w:rsidR="0009287F" w:rsidRPr="00C549B1">
        <w:rPr>
          <w:rFonts w:eastAsia="Times New Roman" w:cs="Arial"/>
          <w:color w:val="333333"/>
          <w:sz w:val="24"/>
          <w:szCs w:val="24"/>
        </w:rPr>
        <w:t xml:space="preserve"> and more</w:t>
      </w:r>
      <w:r w:rsidR="00371639" w:rsidRPr="00C549B1">
        <w:rPr>
          <w:rFonts w:eastAsia="Times New Roman" w:cs="Arial"/>
          <w:color w:val="333333"/>
          <w:sz w:val="24"/>
          <w:szCs w:val="24"/>
        </w:rPr>
        <w:t>.</w:t>
      </w:r>
      <w:r w:rsidR="0009287F" w:rsidRPr="00C549B1">
        <w:rPr>
          <w:rFonts w:eastAsia="Times New Roman" w:cs="Arial"/>
          <w:color w:val="333333"/>
          <w:sz w:val="24"/>
          <w:szCs w:val="24"/>
        </w:rPr>
        <w:t xml:space="preserve"> </w:t>
      </w:r>
      <w:r w:rsidR="00371639" w:rsidRPr="00C549B1">
        <w:rPr>
          <w:rFonts w:eastAsia="Times New Roman" w:cs="Arial"/>
          <w:color w:val="333333"/>
          <w:sz w:val="24"/>
          <w:szCs w:val="24"/>
        </w:rPr>
        <w:t>Soil life helps convert nutrients from mineral soil and organic matter into forms plants can use. I</w:t>
      </w:r>
      <w:r w:rsidR="0009287F" w:rsidRPr="00C549B1">
        <w:rPr>
          <w:rFonts w:eastAsia="Times New Roman" w:cs="Arial"/>
          <w:color w:val="333333"/>
          <w:sz w:val="24"/>
          <w:szCs w:val="24"/>
        </w:rPr>
        <w:t>t facilitate</w:t>
      </w:r>
      <w:r w:rsidR="00371639" w:rsidRPr="00C549B1">
        <w:rPr>
          <w:rFonts w:eastAsia="Times New Roman" w:cs="Arial"/>
          <w:color w:val="333333"/>
          <w:sz w:val="24"/>
          <w:szCs w:val="24"/>
        </w:rPr>
        <w:t>s</w:t>
      </w:r>
      <w:r w:rsidR="0009287F" w:rsidRPr="00C549B1">
        <w:rPr>
          <w:rFonts w:eastAsia="Times New Roman" w:cs="Arial"/>
          <w:color w:val="333333"/>
          <w:sz w:val="24"/>
          <w:szCs w:val="24"/>
        </w:rPr>
        <w:t xml:space="preserve"> exchange between roots and soil of nitrogen compounds, l</w:t>
      </w:r>
      <w:r w:rsidR="004A3FE9">
        <w:rPr>
          <w:rFonts w:eastAsia="Times New Roman" w:cs="Arial"/>
          <w:color w:val="333333"/>
          <w:sz w:val="24"/>
          <w:szCs w:val="24"/>
        </w:rPr>
        <w:t>iquid carbon from photosynthesis</w:t>
      </w:r>
      <w:bookmarkStart w:id="0" w:name="_GoBack"/>
      <w:bookmarkEnd w:id="0"/>
      <w:r w:rsidR="004A3FE9">
        <w:rPr>
          <w:rFonts w:eastAsia="Times New Roman" w:cs="Arial"/>
          <w:color w:val="333333"/>
          <w:sz w:val="24"/>
          <w:szCs w:val="24"/>
        </w:rPr>
        <w:t xml:space="preserve"> to rhizosphere</w:t>
      </w:r>
      <w:r w:rsidR="0009287F" w:rsidRPr="00C549B1">
        <w:rPr>
          <w:rFonts w:eastAsia="Times New Roman" w:cs="Arial"/>
          <w:color w:val="333333"/>
          <w:sz w:val="24"/>
          <w:szCs w:val="24"/>
        </w:rPr>
        <w:t>, macro- and micro-nutrient liberation from rocks and subsequent root uptak</w:t>
      </w:r>
      <w:r w:rsidR="00992410">
        <w:rPr>
          <w:rFonts w:eastAsia="Times New Roman" w:cs="Arial"/>
          <w:color w:val="333333"/>
          <w:sz w:val="24"/>
          <w:szCs w:val="24"/>
        </w:rPr>
        <w:t xml:space="preserve">e, plant defense symbiosis and </w:t>
      </w:r>
      <w:r w:rsidR="00371639" w:rsidRPr="00C549B1">
        <w:rPr>
          <w:rFonts w:eastAsia="Times New Roman" w:cs="Arial"/>
          <w:color w:val="333333"/>
          <w:sz w:val="24"/>
          <w:szCs w:val="24"/>
        </w:rPr>
        <w:t>other vital functions</w:t>
      </w:r>
      <w:r w:rsidR="007B36B6" w:rsidRPr="00C549B1">
        <w:rPr>
          <w:rFonts w:eastAsia="Times New Roman" w:cs="Arial"/>
          <w:color w:val="333333"/>
          <w:sz w:val="24"/>
          <w:szCs w:val="24"/>
        </w:rPr>
        <w:t>. Soil life dive</w:t>
      </w:r>
      <w:r w:rsidR="00992410">
        <w:rPr>
          <w:rFonts w:eastAsia="Times New Roman" w:cs="Arial"/>
          <w:color w:val="333333"/>
          <w:sz w:val="24"/>
          <w:szCs w:val="24"/>
        </w:rPr>
        <w:t xml:space="preserve">rsity reduces plant pests, </w:t>
      </w:r>
      <w:r w:rsidR="007B36B6" w:rsidRPr="00C549B1">
        <w:rPr>
          <w:rFonts w:eastAsia="Times New Roman" w:cs="Arial"/>
          <w:color w:val="333333"/>
          <w:sz w:val="24"/>
          <w:szCs w:val="24"/>
        </w:rPr>
        <w:t>diseases</w:t>
      </w:r>
      <w:r w:rsidR="00992410">
        <w:rPr>
          <w:rFonts w:eastAsia="Times New Roman" w:cs="Arial"/>
          <w:color w:val="333333"/>
          <w:sz w:val="24"/>
          <w:szCs w:val="24"/>
        </w:rPr>
        <w:t>, and micronutrient diversity</w:t>
      </w:r>
      <w:r w:rsidR="007B36B6" w:rsidRPr="00C549B1">
        <w:rPr>
          <w:rFonts w:eastAsia="Times New Roman" w:cs="Arial"/>
          <w:color w:val="333333"/>
          <w:sz w:val="24"/>
          <w:szCs w:val="24"/>
        </w:rPr>
        <w:t>.</w:t>
      </w:r>
    </w:p>
    <w:p w:rsidR="0059483A" w:rsidRPr="0059483A" w:rsidRDefault="0059483A" w:rsidP="0059483A">
      <w:pPr>
        <w:shd w:val="clear" w:color="auto" w:fill="FFFFFF"/>
        <w:spacing w:before="100" w:beforeAutospacing="1" w:after="75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</w:p>
    <w:p w:rsidR="0011279A" w:rsidRPr="00C549B1" w:rsidRDefault="00A53E9E">
      <w:pPr>
        <w:rPr>
          <w:sz w:val="24"/>
          <w:szCs w:val="24"/>
        </w:rPr>
      </w:pPr>
      <w:r w:rsidRPr="00C549B1">
        <w:rPr>
          <w:sz w:val="24"/>
          <w:szCs w:val="24"/>
        </w:rPr>
        <w:t>*</w:t>
      </w:r>
      <w:r w:rsidR="00780027" w:rsidRPr="00C549B1">
        <w:rPr>
          <w:sz w:val="24"/>
          <w:szCs w:val="24"/>
        </w:rPr>
        <w:t xml:space="preserve">soil </w:t>
      </w:r>
      <w:r w:rsidR="0009287F" w:rsidRPr="00C549B1">
        <w:rPr>
          <w:sz w:val="24"/>
          <w:szCs w:val="24"/>
        </w:rPr>
        <w:t>o</w:t>
      </w:r>
      <w:r w:rsidRPr="00C549B1">
        <w:rPr>
          <w:sz w:val="24"/>
          <w:szCs w:val="24"/>
        </w:rPr>
        <w:t xml:space="preserve">rganic </w:t>
      </w:r>
      <w:r w:rsidR="0009287F" w:rsidRPr="00C549B1">
        <w:rPr>
          <w:sz w:val="24"/>
          <w:szCs w:val="24"/>
        </w:rPr>
        <w:t>m</w:t>
      </w:r>
      <w:r w:rsidRPr="00C549B1">
        <w:rPr>
          <w:sz w:val="24"/>
          <w:szCs w:val="24"/>
        </w:rPr>
        <w:t>atter is</w:t>
      </w:r>
      <w:r w:rsidR="00780027" w:rsidRPr="00C549B1">
        <w:rPr>
          <w:sz w:val="24"/>
          <w:szCs w:val="24"/>
        </w:rPr>
        <w:t xml:space="preserve"> the fraction of the soil that consists of plant and animal tissues in various stages of breakdown, and is</w:t>
      </w:r>
      <w:r w:rsidRPr="00C549B1">
        <w:rPr>
          <w:sz w:val="24"/>
          <w:szCs w:val="24"/>
        </w:rPr>
        <w:t xml:space="preserve"> p</w:t>
      </w:r>
      <w:r w:rsidR="0059483A" w:rsidRPr="00C549B1">
        <w:rPr>
          <w:sz w:val="24"/>
          <w:szCs w:val="24"/>
        </w:rPr>
        <w:t xml:space="preserve">rimarily composed of </w:t>
      </w:r>
      <w:r w:rsidR="0009287F" w:rsidRPr="00C549B1">
        <w:rPr>
          <w:sz w:val="24"/>
          <w:szCs w:val="24"/>
        </w:rPr>
        <w:t>c</w:t>
      </w:r>
      <w:r w:rsidR="0059483A" w:rsidRPr="00C549B1">
        <w:rPr>
          <w:sz w:val="24"/>
          <w:szCs w:val="24"/>
        </w:rPr>
        <w:t xml:space="preserve">arbon, </w:t>
      </w:r>
      <w:r w:rsidR="0009287F" w:rsidRPr="00C549B1">
        <w:rPr>
          <w:sz w:val="24"/>
          <w:szCs w:val="24"/>
        </w:rPr>
        <w:t>n</w:t>
      </w:r>
      <w:r w:rsidRPr="00C549B1">
        <w:rPr>
          <w:sz w:val="24"/>
          <w:szCs w:val="24"/>
        </w:rPr>
        <w:t>itrogen</w:t>
      </w:r>
      <w:r w:rsidR="00371639" w:rsidRPr="00C549B1">
        <w:rPr>
          <w:sz w:val="24"/>
          <w:szCs w:val="24"/>
        </w:rPr>
        <w:t xml:space="preserve"> and</w:t>
      </w:r>
      <w:r w:rsidR="0059483A" w:rsidRPr="00C549B1">
        <w:rPr>
          <w:sz w:val="24"/>
          <w:szCs w:val="24"/>
        </w:rPr>
        <w:t xml:space="preserve"> phosphorous</w:t>
      </w:r>
      <w:r w:rsidRPr="00C549B1">
        <w:rPr>
          <w:sz w:val="24"/>
          <w:szCs w:val="24"/>
        </w:rPr>
        <w:t xml:space="preserve"> in various forms</w:t>
      </w:r>
    </w:p>
    <w:p w:rsidR="0059483A" w:rsidRPr="00C549B1" w:rsidRDefault="0059483A">
      <w:pPr>
        <w:rPr>
          <w:sz w:val="24"/>
          <w:szCs w:val="24"/>
        </w:rPr>
      </w:pPr>
      <w:r w:rsidRPr="00C549B1">
        <w:rPr>
          <w:sz w:val="24"/>
          <w:szCs w:val="24"/>
        </w:rPr>
        <w:t>Source: Nobel.org</w:t>
      </w:r>
      <w:r w:rsidR="00371639" w:rsidRPr="00C549B1">
        <w:rPr>
          <w:sz w:val="24"/>
          <w:szCs w:val="24"/>
        </w:rPr>
        <w:t xml:space="preserve">, David Montgomery, </w:t>
      </w:r>
      <w:r w:rsidR="00371639" w:rsidRPr="00C549B1">
        <w:rPr>
          <w:i/>
          <w:sz w:val="24"/>
          <w:szCs w:val="24"/>
        </w:rPr>
        <w:t>Growing a Revolution</w:t>
      </w:r>
      <w:r w:rsidR="00371639" w:rsidRPr="00C549B1">
        <w:rPr>
          <w:sz w:val="24"/>
          <w:szCs w:val="24"/>
        </w:rPr>
        <w:t xml:space="preserve"> (2017).</w:t>
      </w:r>
    </w:p>
    <w:sectPr w:rsidR="0059483A" w:rsidRPr="00C54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2037D"/>
    <w:multiLevelType w:val="multilevel"/>
    <w:tmpl w:val="1340C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9E"/>
    <w:rsid w:val="0009287F"/>
    <w:rsid w:val="0011279A"/>
    <w:rsid w:val="002D4F12"/>
    <w:rsid w:val="00371639"/>
    <w:rsid w:val="003F0221"/>
    <w:rsid w:val="004A3FE9"/>
    <w:rsid w:val="0059483A"/>
    <w:rsid w:val="00780027"/>
    <w:rsid w:val="007B36B6"/>
    <w:rsid w:val="00824C60"/>
    <w:rsid w:val="00834673"/>
    <w:rsid w:val="00992410"/>
    <w:rsid w:val="00A53E9E"/>
    <w:rsid w:val="00A847EC"/>
    <w:rsid w:val="00C549B1"/>
    <w:rsid w:val="00C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F7A6"/>
  <w15:chartTrackingRefBased/>
  <w15:docId w15:val="{905EA15A-424C-42C5-AEB6-B1B0055C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3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3E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2</cp:revision>
  <dcterms:created xsi:type="dcterms:W3CDTF">2019-12-05T19:33:00Z</dcterms:created>
  <dcterms:modified xsi:type="dcterms:W3CDTF">2019-12-05T19:33:00Z</dcterms:modified>
</cp:coreProperties>
</file>